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7E6" w:rsidRPr="00F76636" w:rsidRDefault="002467E6" w:rsidP="002467E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67E6" w:rsidRPr="00F76636" w:rsidRDefault="002467E6" w:rsidP="002467E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67E6" w:rsidRPr="00F76636" w:rsidRDefault="002467E6" w:rsidP="002467E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67E6" w:rsidRPr="00F76636" w:rsidRDefault="002467E6" w:rsidP="002467E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67E6" w:rsidRDefault="002467E6" w:rsidP="002467E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C6356" w:rsidRPr="00D76213" w:rsidRDefault="00AC6356" w:rsidP="00AC63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D2EB1" w:rsidRPr="006E2A9B" w:rsidRDefault="005D2EB1" w:rsidP="002467E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D2EB1" w:rsidRPr="00602A5C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2A5C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2A5C">
        <w:rPr>
          <w:rFonts w:ascii="Times New Roman" w:hAnsi="Times New Roman"/>
          <w:sz w:val="24"/>
          <w:szCs w:val="24"/>
        </w:rPr>
        <w:t xml:space="preserve">1. Название   </w:t>
      </w:r>
      <w:proofErr w:type="gramStart"/>
      <w:r w:rsidRPr="006E2A9B">
        <w:rPr>
          <w:rFonts w:ascii="Times New Roman" w:hAnsi="Times New Roman"/>
          <w:sz w:val="24"/>
          <w:szCs w:val="24"/>
        </w:rPr>
        <w:t>Ту</w:t>
      </w:r>
      <w:r w:rsidRPr="006E2A9B">
        <w:rPr>
          <w:rFonts w:ascii="Times New Roman" w:hAnsi="Times New Roman"/>
          <w:sz w:val="24"/>
          <w:szCs w:val="24"/>
        </w:rPr>
        <w:softHyphen/>
        <w:t>бер</w:t>
      </w:r>
      <w:r w:rsidRPr="006E2A9B">
        <w:rPr>
          <w:rFonts w:ascii="Times New Roman" w:hAnsi="Times New Roman"/>
          <w:sz w:val="24"/>
          <w:szCs w:val="24"/>
        </w:rPr>
        <w:softHyphen/>
        <w:t>ку</w:t>
      </w:r>
      <w:r w:rsidRPr="006E2A9B">
        <w:rPr>
          <w:rFonts w:ascii="Times New Roman" w:hAnsi="Times New Roman"/>
          <w:sz w:val="24"/>
          <w:szCs w:val="24"/>
        </w:rPr>
        <w:softHyphen/>
        <w:t>лез</w:t>
      </w:r>
      <w:r w:rsidRPr="00602A5C">
        <w:rPr>
          <w:rFonts w:ascii="Times New Roman" w:hAnsi="Times New Roman"/>
          <w:sz w:val="24"/>
          <w:szCs w:val="24"/>
        </w:rPr>
        <w:t xml:space="preserve"> </w:t>
      </w:r>
      <w:r w:rsidRPr="00602A5C">
        <w:rPr>
          <w:rFonts w:ascii="Times New Roman" w:hAnsi="Times New Roman"/>
          <w:bCs/>
          <w:sz w:val="24"/>
          <w:szCs w:val="24"/>
        </w:rPr>
        <w:t xml:space="preserve"> </w:t>
      </w:r>
      <w:r w:rsidRPr="00602A5C">
        <w:rPr>
          <w:rFonts w:ascii="Times New Roman" w:hAnsi="Times New Roman"/>
          <w:sz w:val="24"/>
          <w:szCs w:val="24"/>
        </w:rPr>
        <w:t>(</w:t>
      </w:r>
      <w:proofErr w:type="gramEnd"/>
      <w:r w:rsidRPr="006E2A9B">
        <w:rPr>
          <w:rFonts w:ascii="Times New Roman" w:hAnsi="Times New Roman"/>
          <w:sz w:val="24"/>
          <w:szCs w:val="24"/>
        </w:rPr>
        <w:t xml:space="preserve"> 2  </w:t>
      </w:r>
      <w:r w:rsidRPr="00602A5C">
        <w:rPr>
          <w:rFonts w:ascii="Times New Roman" w:hAnsi="Times New Roman"/>
          <w:sz w:val="24"/>
          <w:szCs w:val="24"/>
        </w:rPr>
        <w:t>ч)</w:t>
      </w:r>
    </w:p>
    <w:p w:rsidR="005D2EB1" w:rsidRPr="006E2A9B" w:rsidRDefault="005D2EB1" w:rsidP="006E2A9B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6E2A9B">
        <w:rPr>
          <w:color w:val="auto"/>
          <w:sz w:val="24"/>
          <w:szCs w:val="24"/>
        </w:rPr>
        <w:t>2. Код темы занятия по унифицированной программе:  7.16</w:t>
      </w:r>
    </w:p>
    <w:p w:rsidR="00AC6356" w:rsidRDefault="005D2EB1" w:rsidP="006E2A9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AC6356">
        <w:rPr>
          <w:rFonts w:ascii="Times New Roman" w:hAnsi="Times New Roman"/>
          <w:sz w:val="24"/>
          <w:szCs w:val="24"/>
        </w:rPr>
        <w:t>Профессиональная перепод</w:t>
      </w:r>
      <w:r w:rsidR="00AC6356" w:rsidRPr="005A5A27">
        <w:rPr>
          <w:rFonts w:ascii="Times New Roman" w:hAnsi="Times New Roman"/>
          <w:sz w:val="24"/>
          <w:szCs w:val="24"/>
        </w:rPr>
        <w:t>го</w:t>
      </w:r>
      <w:r w:rsidR="00AC6356">
        <w:rPr>
          <w:rFonts w:ascii="Times New Roman" w:hAnsi="Times New Roman"/>
          <w:sz w:val="24"/>
          <w:szCs w:val="24"/>
        </w:rPr>
        <w:t>тов</w:t>
      </w:r>
      <w:r w:rsidR="00AC6356" w:rsidRPr="005A5A27">
        <w:rPr>
          <w:rFonts w:ascii="Times New Roman" w:hAnsi="Times New Roman"/>
          <w:sz w:val="24"/>
          <w:szCs w:val="24"/>
        </w:rPr>
        <w:t>ка (</w:t>
      </w:r>
      <w:r w:rsidR="00AC6356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AC6356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AC6356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AC6356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5D2EB1" w:rsidRPr="006E2A9B" w:rsidRDefault="005D2EB1" w:rsidP="00AC635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AC6356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5D2EB1" w:rsidRPr="006E2A9B" w:rsidRDefault="005D2EB1" w:rsidP="006E2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6E2A9B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6E2A9B">
        <w:rPr>
          <w:rFonts w:ascii="Times New Roman" w:hAnsi="Times New Roman"/>
          <w:sz w:val="24"/>
          <w:szCs w:val="24"/>
        </w:rPr>
        <w:t>.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7. Цели: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AC6356" w:rsidRPr="006E2A9B">
        <w:rPr>
          <w:rFonts w:ascii="Times New Roman" w:hAnsi="Times New Roman"/>
          <w:sz w:val="24"/>
          <w:szCs w:val="24"/>
        </w:rPr>
        <w:t>обучающи</w:t>
      </w:r>
      <w:r w:rsidR="00AC6356">
        <w:rPr>
          <w:rFonts w:ascii="Times New Roman" w:hAnsi="Times New Roman"/>
          <w:sz w:val="24"/>
          <w:szCs w:val="24"/>
        </w:rPr>
        <w:t xml:space="preserve">йся </w:t>
      </w:r>
      <w:r w:rsidRPr="006E2A9B">
        <w:rPr>
          <w:rFonts w:ascii="Times New Roman" w:hAnsi="Times New Roman"/>
          <w:sz w:val="24"/>
          <w:szCs w:val="24"/>
        </w:rPr>
        <w:t xml:space="preserve">должен уметь: оценивать    клиническую картину при </w:t>
      </w:r>
      <w:proofErr w:type="gramStart"/>
      <w:r w:rsidRPr="006E2A9B">
        <w:rPr>
          <w:rFonts w:ascii="Times New Roman" w:hAnsi="Times New Roman"/>
          <w:sz w:val="24"/>
          <w:szCs w:val="24"/>
        </w:rPr>
        <w:t>туберкулёзе .</w:t>
      </w:r>
      <w:proofErr w:type="gramEnd"/>
    </w:p>
    <w:p w:rsidR="005D2EB1" w:rsidRPr="006E2A9B" w:rsidRDefault="005D2EB1" w:rsidP="006E2A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Клас</w:t>
      </w:r>
      <w:r w:rsidRPr="006E2A9B">
        <w:rPr>
          <w:rFonts w:ascii="Times New Roman" w:hAnsi="Times New Roman"/>
          <w:sz w:val="24"/>
          <w:szCs w:val="24"/>
        </w:rPr>
        <w:softHyphen/>
        <w:t>си</w:t>
      </w:r>
      <w:r w:rsidRPr="006E2A9B">
        <w:rPr>
          <w:rFonts w:ascii="Times New Roman" w:hAnsi="Times New Roman"/>
          <w:sz w:val="24"/>
          <w:szCs w:val="24"/>
        </w:rPr>
        <w:softHyphen/>
        <w:t>фи</w:t>
      </w:r>
      <w:r w:rsidRPr="006E2A9B">
        <w:rPr>
          <w:rFonts w:ascii="Times New Roman" w:hAnsi="Times New Roman"/>
          <w:sz w:val="24"/>
          <w:szCs w:val="24"/>
        </w:rPr>
        <w:softHyphen/>
        <w:t>ка</w:t>
      </w:r>
      <w:r w:rsidRPr="006E2A9B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gramStart"/>
      <w:r w:rsidRPr="006E2A9B">
        <w:rPr>
          <w:rFonts w:ascii="Times New Roman" w:hAnsi="Times New Roman"/>
          <w:sz w:val="24"/>
          <w:szCs w:val="24"/>
        </w:rPr>
        <w:t>ту</w:t>
      </w:r>
      <w:r w:rsidRPr="006E2A9B">
        <w:rPr>
          <w:rFonts w:ascii="Times New Roman" w:hAnsi="Times New Roman"/>
          <w:sz w:val="24"/>
          <w:szCs w:val="24"/>
        </w:rPr>
        <w:softHyphen/>
        <w:t>бер</w:t>
      </w:r>
      <w:r w:rsidRPr="006E2A9B">
        <w:rPr>
          <w:rFonts w:ascii="Times New Roman" w:hAnsi="Times New Roman"/>
          <w:sz w:val="24"/>
          <w:szCs w:val="24"/>
        </w:rPr>
        <w:softHyphen/>
        <w:t>ку</w:t>
      </w:r>
      <w:r w:rsidRPr="006E2A9B">
        <w:rPr>
          <w:rFonts w:ascii="Times New Roman" w:hAnsi="Times New Roman"/>
          <w:sz w:val="24"/>
          <w:szCs w:val="24"/>
        </w:rPr>
        <w:softHyphen/>
        <w:t>ле</w:t>
      </w:r>
      <w:r w:rsidRPr="006E2A9B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6E2A9B">
        <w:rPr>
          <w:rFonts w:ascii="Times New Roman" w:hAnsi="Times New Roman"/>
          <w:sz w:val="24"/>
          <w:szCs w:val="24"/>
        </w:rPr>
        <w:t xml:space="preserve"> Ту</w:t>
      </w:r>
      <w:r w:rsidRPr="006E2A9B">
        <w:rPr>
          <w:rFonts w:ascii="Times New Roman" w:hAnsi="Times New Roman"/>
          <w:sz w:val="24"/>
          <w:szCs w:val="24"/>
        </w:rPr>
        <w:softHyphen/>
        <w:t>бер</w:t>
      </w:r>
      <w:r w:rsidRPr="006E2A9B">
        <w:rPr>
          <w:rFonts w:ascii="Times New Roman" w:hAnsi="Times New Roman"/>
          <w:sz w:val="24"/>
          <w:szCs w:val="24"/>
        </w:rPr>
        <w:softHyphen/>
        <w:t>ку</w:t>
      </w:r>
      <w:r w:rsidRPr="006E2A9B">
        <w:rPr>
          <w:rFonts w:ascii="Times New Roman" w:hAnsi="Times New Roman"/>
          <w:sz w:val="24"/>
          <w:szCs w:val="24"/>
        </w:rPr>
        <w:softHyphen/>
        <w:t xml:space="preserve">лез </w:t>
      </w:r>
      <w:proofErr w:type="gramStart"/>
      <w:r w:rsidRPr="006E2A9B">
        <w:rPr>
          <w:rFonts w:ascii="Times New Roman" w:hAnsi="Times New Roman"/>
          <w:sz w:val="24"/>
          <w:szCs w:val="24"/>
        </w:rPr>
        <w:t>лег</w:t>
      </w:r>
      <w:r w:rsidRPr="006E2A9B">
        <w:rPr>
          <w:rFonts w:ascii="Times New Roman" w:hAnsi="Times New Roman"/>
          <w:sz w:val="24"/>
          <w:szCs w:val="24"/>
        </w:rPr>
        <w:softHyphen/>
        <w:t>ких .</w:t>
      </w:r>
      <w:proofErr w:type="gramEnd"/>
      <w:r w:rsidRPr="006E2A9B">
        <w:rPr>
          <w:rFonts w:ascii="Times New Roman" w:hAnsi="Times New Roman"/>
          <w:sz w:val="24"/>
          <w:szCs w:val="24"/>
        </w:rPr>
        <w:t xml:space="preserve"> Кли</w:t>
      </w:r>
      <w:r w:rsidRPr="006E2A9B">
        <w:rPr>
          <w:rFonts w:ascii="Times New Roman" w:hAnsi="Times New Roman"/>
          <w:sz w:val="24"/>
          <w:szCs w:val="24"/>
        </w:rPr>
        <w:softHyphen/>
        <w:t>ни</w:t>
      </w:r>
      <w:r w:rsidRPr="006E2A9B">
        <w:rPr>
          <w:rFonts w:ascii="Times New Roman" w:hAnsi="Times New Roman"/>
          <w:sz w:val="24"/>
          <w:szCs w:val="24"/>
        </w:rPr>
        <w:softHyphen/>
        <w:t>ка раз</w:t>
      </w:r>
      <w:r w:rsidRPr="006E2A9B">
        <w:rPr>
          <w:rFonts w:ascii="Times New Roman" w:hAnsi="Times New Roman"/>
          <w:sz w:val="24"/>
          <w:szCs w:val="24"/>
        </w:rPr>
        <w:softHyphen/>
        <w:t>лич</w:t>
      </w:r>
      <w:r w:rsidRPr="006E2A9B">
        <w:rPr>
          <w:rFonts w:ascii="Times New Roman" w:hAnsi="Times New Roman"/>
          <w:sz w:val="24"/>
          <w:szCs w:val="24"/>
        </w:rPr>
        <w:softHyphen/>
        <w:t>ных форм ту</w:t>
      </w:r>
      <w:r w:rsidRPr="006E2A9B">
        <w:rPr>
          <w:rFonts w:ascii="Times New Roman" w:hAnsi="Times New Roman"/>
          <w:sz w:val="24"/>
          <w:szCs w:val="24"/>
        </w:rPr>
        <w:softHyphen/>
        <w:t>бер</w:t>
      </w:r>
      <w:r w:rsidRPr="006E2A9B">
        <w:rPr>
          <w:rFonts w:ascii="Times New Roman" w:hAnsi="Times New Roman"/>
          <w:sz w:val="24"/>
          <w:szCs w:val="24"/>
        </w:rPr>
        <w:softHyphen/>
        <w:t>ку</w:t>
      </w:r>
      <w:r w:rsidRPr="006E2A9B">
        <w:rPr>
          <w:rFonts w:ascii="Times New Roman" w:hAnsi="Times New Roman"/>
          <w:sz w:val="24"/>
          <w:szCs w:val="24"/>
        </w:rPr>
        <w:softHyphen/>
        <w:t>ле</w:t>
      </w:r>
      <w:r w:rsidRPr="006E2A9B">
        <w:rPr>
          <w:rFonts w:ascii="Times New Roman" w:hAnsi="Times New Roman"/>
          <w:sz w:val="24"/>
          <w:szCs w:val="24"/>
        </w:rPr>
        <w:softHyphen/>
        <w:t>за лег</w:t>
      </w:r>
      <w:r w:rsidRPr="006E2A9B">
        <w:rPr>
          <w:rFonts w:ascii="Times New Roman" w:hAnsi="Times New Roman"/>
          <w:sz w:val="24"/>
          <w:szCs w:val="24"/>
        </w:rPr>
        <w:softHyphen/>
        <w:t>ких. Те</w:t>
      </w:r>
      <w:r w:rsidRPr="006E2A9B">
        <w:rPr>
          <w:rFonts w:ascii="Times New Roman" w:hAnsi="Times New Roman"/>
          <w:sz w:val="24"/>
          <w:szCs w:val="24"/>
        </w:rPr>
        <w:softHyphen/>
        <w:t>че</w:t>
      </w:r>
      <w:r w:rsidRPr="006E2A9B">
        <w:rPr>
          <w:rFonts w:ascii="Times New Roman" w:hAnsi="Times New Roman"/>
          <w:sz w:val="24"/>
          <w:szCs w:val="24"/>
        </w:rPr>
        <w:softHyphen/>
        <w:t>ние ту</w:t>
      </w:r>
      <w:r w:rsidRPr="006E2A9B">
        <w:rPr>
          <w:rFonts w:ascii="Times New Roman" w:hAnsi="Times New Roman"/>
          <w:sz w:val="24"/>
          <w:szCs w:val="24"/>
        </w:rPr>
        <w:softHyphen/>
        <w:t>бер</w:t>
      </w:r>
      <w:r w:rsidRPr="006E2A9B">
        <w:rPr>
          <w:rFonts w:ascii="Times New Roman" w:hAnsi="Times New Roman"/>
          <w:sz w:val="24"/>
          <w:szCs w:val="24"/>
        </w:rPr>
        <w:softHyphen/>
        <w:t>ку</w:t>
      </w:r>
      <w:r w:rsidRPr="006E2A9B">
        <w:rPr>
          <w:rFonts w:ascii="Times New Roman" w:hAnsi="Times New Roman"/>
          <w:sz w:val="24"/>
          <w:szCs w:val="24"/>
        </w:rPr>
        <w:softHyphen/>
        <w:t>ле</w:t>
      </w:r>
      <w:r w:rsidRPr="006E2A9B">
        <w:rPr>
          <w:rFonts w:ascii="Times New Roman" w:hAnsi="Times New Roman"/>
          <w:sz w:val="24"/>
          <w:szCs w:val="24"/>
        </w:rPr>
        <w:softHyphen/>
        <w:t>за лег</w:t>
      </w:r>
      <w:r w:rsidRPr="006E2A9B">
        <w:rPr>
          <w:rFonts w:ascii="Times New Roman" w:hAnsi="Times New Roman"/>
          <w:sz w:val="24"/>
          <w:szCs w:val="24"/>
        </w:rPr>
        <w:softHyphen/>
        <w:t>ких. Ос</w:t>
      </w:r>
      <w:r w:rsidRPr="006E2A9B">
        <w:rPr>
          <w:rFonts w:ascii="Times New Roman" w:hAnsi="Times New Roman"/>
          <w:sz w:val="24"/>
          <w:szCs w:val="24"/>
        </w:rPr>
        <w:softHyphen/>
        <w:t>лож</w:t>
      </w:r>
      <w:r w:rsidRPr="006E2A9B">
        <w:rPr>
          <w:rFonts w:ascii="Times New Roman" w:hAnsi="Times New Roman"/>
          <w:sz w:val="24"/>
          <w:szCs w:val="24"/>
        </w:rPr>
        <w:softHyphen/>
        <w:t>не</w:t>
      </w:r>
      <w:r w:rsidRPr="006E2A9B">
        <w:rPr>
          <w:rFonts w:ascii="Times New Roman" w:hAnsi="Times New Roman"/>
          <w:sz w:val="24"/>
          <w:szCs w:val="24"/>
        </w:rPr>
        <w:softHyphen/>
        <w:t>ния ту</w:t>
      </w:r>
      <w:r w:rsidRPr="006E2A9B">
        <w:rPr>
          <w:rFonts w:ascii="Times New Roman" w:hAnsi="Times New Roman"/>
          <w:sz w:val="24"/>
          <w:szCs w:val="24"/>
        </w:rPr>
        <w:softHyphen/>
        <w:t>бер</w:t>
      </w:r>
      <w:r w:rsidRPr="006E2A9B">
        <w:rPr>
          <w:rFonts w:ascii="Times New Roman" w:hAnsi="Times New Roman"/>
          <w:sz w:val="24"/>
          <w:szCs w:val="24"/>
        </w:rPr>
        <w:softHyphen/>
        <w:t>ку</w:t>
      </w:r>
      <w:r w:rsidRPr="006E2A9B">
        <w:rPr>
          <w:rFonts w:ascii="Times New Roman" w:hAnsi="Times New Roman"/>
          <w:sz w:val="24"/>
          <w:szCs w:val="24"/>
        </w:rPr>
        <w:softHyphen/>
        <w:t>ле</w:t>
      </w:r>
      <w:r w:rsidRPr="006E2A9B">
        <w:rPr>
          <w:rFonts w:ascii="Times New Roman" w:hAnsi="Times New Roman"/>
          <w:sz w:val="24"/>
          <w:szCs w:val="24"/>
        </w:rPr>
        <w:softHyphen/>
        <w:t>за лег</w:t>
      </w:r>
      <w:r w:rsidRPr="006E2A9B">
        <w:rPr>
          <w:rFonts w:ascii="Times New Roman" w:hAnsi="Times New Roman"/>
          <w:sz w:val="24"/>
          <w:szCs w:val="24"/>
        </w:rPr>
        <w:softHyphen/>
        <w:t>ких. Ту</w:t>
      </w:r>
      <w:r w:rsidRPr="006E2A9B">
        <w:rPr>
          <w:rFonts w:ascii="Times New Roman" w:hAnsi="Times New Roman"/>
          <w:sz w:val="24"/>
          <w:szCs w:val="24"/>
        </w:rPr>
        <w:softHyphen/>
        <w:t>бер</w:t>
      </w:r>
      <w:r w:rsidRPr="006E2A9B">
        <w:rPr>
          <w:rFonts w:ascii="Times New Roman" w:hAnsi="Times New Roman"/>
          <w:sz w:val="24"/>
          <w:szCs w:val="24"/>
        </w:rPr>
        <w:softHyphen/>
        <w:t>ку</w:t>
      </w:r>
      <w:r w:rsidRPr="006E2A9B">
        <w:rPr>
          <w:rFonts w:ascii="Times New Roman" w:hAnsi="Times New Roman"/>
          <w:sz w:val="24"/>
          <w:szCs w:val="24"/>
        </w:rPr>
        <w:softHyphen/>
        <w:t>лез дру</w:t>
      </w:r>
      <w:r w:rsidRPr="006E2A9B">
        <w:rPr>
          <w:rFonts w:ascii="Times New Roman" w:hAnsi="Times New Roman"/>
          <w:sz w:val="24"/>
          <w:szCs w:val="24"/>
        </w:rPr>
        <w:softHyphen/>
        <w:t>гих ор</w:t>
      </w:r>
      <w:r w:rsidRPr="006E2A9B">
        <w:rPr>
          <w:rFonts w:ascii="Times New Roman" w:hAnsi="Times New Roman"/>
          <w:sz w:val="24"/>
          <w:szCs w:val="24"/>
        </w:rPr>
        <w:softHyphen/>
        <w:t>га</w:t>
      </w:r>
      <w:r w:rsidRPr="006E2A9B">
        <w:rPr>
          <w:rFonts w:ascii="Times New Roman" w:hAnsi="Times New Roman"/>
          <w:sz w:val="24"/>
          <w:szCs w:val="24"/>
        </w:rPr>
        <w:softHyphen/>
        <w:t>нов: клас</w:t>
      </w:r>
      <w:r w:rsidRPr="006E2A9B">
        <w:rPr>
          <w:rFonts w:ascii="Times New Roman" w:hAnsi="Times New Roman"/>
          <w:sz w:val="24"/>
          <w:szCs w:val="24"/>
        </w:rPr>
        <w:softHyphen/>
        <w:t>си</w:t>
      </w:r>
      <w:r w:rsidRPr="006E2A9B">
        <w:rPr>
          <w:rFonts w:ascii="Times New Roman" w:hAnsi="Times New Roman"/>
          <w:sz w:val="24"/>
          <w:szCs w:val="24"/>
        </w:rPr>
        <w:softHyphen/>
        <w:t>фи</w:t>
      </w:r>
      <w:r w:rsidRPr="006E2A9B">
        <w:rPr>
          <w:rFonts w:ascii="Times New Roman" w:hAnsi="Times New Roman"/>
          <w:sz w:val="24"/>
          <w:szCs w:val="24"/>
        </w:rPr>
        <w:softHyphen/>
        <w:t>ка</w:t>
      </w:r>
      <w:r w:rsidRPr="006E2A9B">
        <w:rPr>
          <w:rFonts w:ascii="Times New Roman" w:hAnsi="Times New Roman"/>
          <w:sz w:val="24"/>
          <w:szCs w:val="24"/>
        </w:rPr>
        <w:softHyphen/>
        <w:t>ция, кли</w:t>
      </w:r>
      <w:r w:rsidRPr="006E2A9B">
        <w:rPr>
          <w:rFonts w:ascii="Times New Roman" w:hAnsi="Times New Roman"/>
          <w:sz w:val="24"/>
          <w:szCs w:val="24"/>
        </w:rPr>
        <w:softHyphen/>
        <w:t>ни</w:t>
      </w:r>
      <w:r w:rsidRPr="006E2A9B">
        <w:rPr>
          <w:rFonts w:ascii="Times New Roman" w:hAnsi="Times New Roman"/>
          <w:sz w:val="24"/>
          <w:szCs w:val="24"/>
        </w:rPr>
        <w:softHyphen/>
        <w:t>ка, те</w:t>
      </w:r>
      <w:r w:rsidRPr="006E2A9B">
        <w:rPr>
          <w:rFonts w:ascii="Times New Roman" w:hAnsi="Times New Roman"/>
          <w:sz w:val="24"/>
          <w:szCs w:val="24"/>
        </w:rPr>
        <w:softHyphen/>
        <w:t>че</w:t>
      </w:r>
      <w:r w:rsidRPr="006E2A9B">
        <w:rPr>
          <w:rFonts w:ascii="Times New Roman" w:hAnsi="Times New Roman"/>
          <w:sz w:val="24"/>
          <w:szCs w:val="24"/>
        </w:rPr>
        <w:softHyphen/>
        <w:t>ние</w:t>
      </w:r>
    </w:p>
    <w:p w:rsidR="005D2EB1" w:rsidRPr="006E2A9B" w:rsidRDefault="005D2EB1" w:rsidP="006E2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proofErr w:type="gramStart"/>
      <w:r w:rsidRPr="006E2A9B">
        <w:rPr>
          <w:rFonts w:ascii="Times New Roman" w:hAnsi="Times New Roman"/>
          <w:sz w:val="24"/>
          <w:szCs w:val="24"/>
        </w:rPr>
        <w:t>курсантов  проводить</w:t>
      </w:r>
      <w:proofErr w:type="gramEnd"/>
      <w:r w:rsidRPr="006E2A9B">
        <w:rPr>
          <w:rFonts w:ascii="Times New Roman" w:hAnsi="Times New Roman"/>
          <w:sz w:val="24"/>
          <w:szCs w:val="24"/>
        </w:rPr>
        <w:t xml:space="preserve"> дифференциальную диагностику различных форм туберкулёза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10. План занятия: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ту</w:t>
      </w:r>
      <w:r w:rsidRPr="006E2A9B">
        <w:rPr>
          <w:rFonts w:ascii="Times New Roman" w:hAnsi="Times New Roman"/>
          <w:sz w:val="24"/>
          <w:szCs w:val="24"/>
        </w:rPr>
        <w:softHyphen/>
        <w:t>бер</w:t>
      </w:r>
      <w:r w:rsidRPr="006E2A9B">
        <w:rPr>
          <w:rFonts w:ascii="Times New Roman" w:hAnsi="Times New Roman"/>
          <w:sz w:val="24"/>
          <w:szCs w:val="24"/>
        </w:rPr>
        <w:softHyphen/>
        <w:t>ку</w:t>
      </w:r>
      <w:r w:rsidRPr="006E2A9B">
        <w:rPr>
          <w:rFonts w:ascii="Times New Roman" w:hAnsi="Times New Roman"/>
          <w:sz w:val="24"/>
          <w:szCs w:val="24"/>
        </w:rPr>
        <w:softHyphen/>
        <w:t>лезом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6E2A9B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6E2A9B">
        <w:rPr>
          <w:rFonts w:ascii="Times New Roman" w:hAnsi="Times New Roman"/>
          <w:sz w:val="24"/>
          <w:szCs w:val="24"/>
        </w:rPr>
        <w:t xml:space="preserve">. Практические навыки: 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Туберкулиновые пробы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Клиническое обследование больного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 xml:space="preserve">Оценка клинических анализов крови, мочи, кала, мокроты, плевральной и </w:t>
      </w:r>
      <w:proofErr w:type="spellStart"/>
      <w:r w:rsidRPr="006E2A9B">
        <w:rPr>
          <w:rFonts w:ascii="Times New Roman" w:hAnsi="Times New Roman"/>
          <w:sz w:val="24"/>
          <w:szCs w:val="24"/>
        </w:rPr>
        <w:t>асцитной</w:t>
      </w:r>
      <w:proofErr w:type="spellEnd"/>
      <w:r w:rsidRPr="006E2A9B">
        <w:rPr>
          <w:rFonts w:ascii="Times New Roman" w:hAnsi="Times New Roman"/>
          <w:sz w:val="24"/>
          <w:szCs w:val="24"/>
        </w:rPr>
        <w:t xml:space="preserve"> жидкости, биохимических анализов крови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Оценка результатов серологического исследования РА, РСК, РИГА, РТГА</w:t>
      </w:r>
    </w:p>
    <w:p w:rsidR="005D2EB1" w:rsidRPr="006E2A9B" w:rsidRDefault="005D2EB1" w:rsidP="006E2A9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Методика и оценка: посева крови и мочи;</w:t>
      </w:r>
    </w:p>
    <w:p w:rsidR="005D2EB1" w:rsidRPr="006E2A9B" w:rsidRDefault="005D2EB1" w:rsidP="006E2A9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Спирография</w:t>
      </w:r>
    </w:p>
    <w:p w:rsidR="005D2EB1" w:rsidRPr="006E2A9B" w:rsidRDefault="005D2EB1" w:rsidP="006E2A9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lastRenderedPageBreak/>
        <w:t xml:space="preserve">Методика подготовки и анализ рентгенограмм при основных заболеваниях </w:t>
      </w:r>
      <w:proofErr w:type="gramStart"/>
      <w:r w:rsidRPr="006E2A9B">
        <w:rPr>
          <w:rFonts w:ascii="Times New Roman" w:hAnsi="Times New Roman"/>
          <w:sz w:val="24"/>
          <w:szCs w:val="24"/>
        </w:rPr>
        <w:t>бронхо-легочной</w:t>
      </w:r>
      <w:proofErr w:type="gramEnd"/>
      <w:r w:rsidRPr="006E2A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E2A9B">
        <w:rPr>
          <w:rFonts w:ascii="Times New Roman" w:hAnsi="Times New Roman"/>
          <w:sz w:val="24"/>
          <w:szCs w:val="24"/>
        </w:rPr>
        <w:t>сердечно</w:t>
      </w:r>
      <w:r w:rsidRPr="006E2A9B">
        <w:rPr>
          <w:rFonts w:ascii="Times New Roman" w:hAnsi="Times New Roman"/>
          <w:sz w:val="24"/>
          <w:szCs w:val="24"/>
        </w:rPr>
        <w:softHyphen/>
        <w:t>сосудистой</w:t>
      </w:r>
      <w:proofErr w:type="spellEnd"/>
      <w:r w:rsidRPr="006E2A9B">
        <w:rPr>
          <w:rFonts w:ascii="Times New Roman" w:hAnsi="Times New Roman"/>
          <w:sz w:val="24"/>
          <w:szCs w:val="24"/>
        </w:rPr>
        <w:t xml:space="preserve"> систем, желудочно-кишечного тракта, почек, желчных путей, суставов, позвоночника, черепа.</w:t>
      </w:r>
    </w:p>
    <w:p w:rsidR="005D2EB1" w:rsidRPr="006E2A9B" w:rsidRDefault="005D2EB1" w:rsidP="006E2A9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 xml:space="preserve">бронхоскопия, цистоскопия; </w:t>
      </w:r>
    </w:p>
    <w:p w:rsidR="005D2EB1" w:rsidRPr="006E2A9B" w:rsidRDefault="005D2EB1" w:rsidP="006E2A9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2A9B">
        <w:rPr>
          <w:rFonts w:ascii="Times New Roman" w:hAnsi="Times New Roman"/>
          <w:sz w:val="24"/>
          <w:szCs w:val="24"/>
        </w:rPr>
        <w:t>рентгенотомография</w:t>
      </w:r>
      <w:proofErr w:type="spellEnd"/>
      <w:r w:rsidRPr="006E2A9B">
        <w:rPr>
          <w:rFonts w:ascii="Times New Roman" w:hAnsi="Times New Roman"/>
          <w:sz w:val="24"/>
          <w:szCs w:val="24"/>
        </w:rPr>
        <w:t xml:space="preserve">, компьютерная томография </w:t>
      </w:r>
    </w:p>
    <w:p w:rsidR="005D2EB1" w:rsidRPr="006E2A9B" w:rsidRDefault="005D2EB1" w:rsidP="006E2A9B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Физиотерапия, массаж, ЛФК, санаторно-курортное лечение</w:t>
      </w:r>
    </w:p>
    <w:p w:rsidR="005D2EB1" w:rsidRPr="006E2A9B" w:rsidRDefault="005D2EB1" w:rsidP="006E2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6E2A9B">
        <w:rPr>
          <w:rFonts w:ascii="Times New Roman" w:hAnsi="Times New Roman"/>
          <w:sz w:val="24"/>
          <w:szCs w:val="24"/>
        </w:rPr>
        <w:t>. Литература:</w:t>
      </w:r>
    </w:p>
    <w:p w:rsidR="005D2EB1" w:rsidRPr="006E2A9B" w:rsidRDefault="005D2EB1" w:rsidP="006E2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Основная:</w:t>
      </w:r>
    </w:p>
    <w:p w:rsidR="005D2EB1" w:rsidRPr="006E2A9B" w:rsidRDefault="005D2EB1" w:rsidP="006E2A9B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</w:rPr>
      </w:pPr>
      <w:r w:rsidRPr="006E2A9B">
        <w:rPr>
          <w:rStyle w:val="apple-style-span"/>
          <w:rFonts w:ascii="Times New Roman" w:hAnsi="Times New Roman"/>
          <w:sz w:val="24"/>
          <w:szCs w:val="24"/>
          <w:lang w:val="ru-RU"/>
        </w:rPr>
        <w:t>Антибактериальная</w:t>
      </w:r>
      <w:r w:rsidRPr="006E2A9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E2A9B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терапия в клинической практике: справочник/ У. Франк; пер. с нем. под ред. </w:t>
      </w:r>
      <w:r w:rsidRPr="006E2A9B">
        <w:rPr>
          <w:rStyle w:val="apple-style-span"/>
          <w:rFonts w:ascii="Times New Roman" w:hAnsi="Times New Roman"/>
          <w:sz w:val="24"/>
          <w:szCs w:val="24"/>
        </w:rPr>
        <w:t xml:space="preserve">Ю. Б. </w:t>
      </w:r>
      <w:proofErr w:type="spellStart"/>
      <w:r w:rsidRPr="006E2A9B">
        <w:rPr>
          <w:rStyle w:val="apple-style-span"/>
          <w:rFonts w:ascii="Times New Roman" w:hAnsi="Times New Roman"/>
          <w:sz w:val="24"/>
          <w:szCs w:val="24"/>
        </w:rPr>
        <w:t>Белоусова</w:t>
      </w:r>
      <w:proofErr w:type="spellEnd"/>
      <w:r w:rsidRPr="006E2A9B">
        <w:rPr>
          <w:rStyle w:val="apple-style-span"/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E2A9B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E2A9B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6E2A9B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6E2A9B">
        <w:rPr>
          <w:rStyle w:val="apple-style-span"/>
          <w:rFonts w:ascii="Times New Roman" w:hAnsi="Times New Roman"/>
          <w:sz w:val="24"/>
          <w:szCs w:val="24"/>
        </w:rPr>
        <w:t>,</w:t>
      </w:r>
      <w:r w:rsidRPr="006E2A9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E2A9B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5D2EB1" w:rsidRPr="006E2A9B" w:rsidRDefault="005D2EB1" w:rsidP="006E2A9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монография :</w:t>
      </w:r>
      <w:proofErr w:type="gramEnd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</w:t>
      </w:r>
      <w:proofErr w:type="gramStart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- .</w:t>
      </w:r>
      <w:proofErr w:type="gramEnd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 xml:space="preserve"> - В </w:t>
      </w:r>
      <w:proofErr w:type="spellStart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.: Санкт-Петербургская гос. мед. академия им. И. И. Мечникова</w:t>
      </w:r>
      <w:r w:rsidRPr="006E2A9B">
        <w:rPr>
          <w:rFonts w:ascii="Times New Roman" w:hAnsi="Times New Roman"/>
          <w:sz w:val="24"/>
          <w:szCs w:val="24"/>
        </w:rPr>
        <w:br/>
      </w:r>
      <w:r w:rsidRPr="006E2A9B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6E2A9B">
        <w:rPr>
          <w:rFonts w:ascii="Times New Roman" w:hAnsi="Times New Roman"/>
          <w:sz w:val="24"/>
          <w:szCs w:val="24"/>
        </w:rPr>
        <w:t> </w:t>
      </w:r>
      <w:proofErr w:type="spellStart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5D2EB1" w:rsidRPr="006E2A9B" w:rsidRDefault="005D2EB1" w:rsidP="006E2A9B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6E2A9B">
        <w:rPr>
          <w:rFonts w:ascii="Times New Roman" w:hAnsi="Times New Roman"/>
          <w:sz w:val="24"/>
          <w:szCs w:val="24"/>
        </w:rPr>
        <w:t> </w:t>
      </w:r>
      <w:r w:rsidRPr="006E2A9B">
        <w:rPr>
          <w:rFonts w:ascii="Times New Roman" w:hAnsi="Times New Roman"/>
          <w:sz w:val="24"/>
          <w:szCs w:val="24"/>
          <w:shd w:val="clear" w:color="auto" w:fill="FFFFFF"/>
        </w:rPr>
        <w:t>Туберкулез. Особенности течения,</w:t>
      </w:r>
      <w:r w:rsidRPr="006E2A9B">
        <w:rPr>
          <w:rFonts w:ascii="Times New Roman" w:hAnsi="Times New Roman"/>
          <w:sz w:val="24"/>
          <w:szCs w:val="24"/>
        </w:rPr>
        <w:t> </w:t>
      </w:r>
      <w:r w:rsidRPr="006E2A9B">
        <w:rPr>
          <w:rFonts w:ascii="Times New Roman" w:hAnsi="Times New Roman"/>
          <w:sz w:val="24"/>
          <w:szCs w:val="24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</w:t>
      </w:r>
      <w:proofErr w:type="gramStart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] ;</w:t>
      </w:r>
      <w:proofErr w:type="gramEnd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 xml:space="preserve"> под ред. А. К. Иванова; Санкт-Петербургская гос. мед. акад. им. И. И. Мечникова, Научно-технологическая фармацевтическая фирма “</w:t>
      </w:r>
      <w:proofErr w:type="spellStart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Полисан</w:t>
      </w:r>
      <w:proofErr w:type="spellEnd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”. - СПб., 2009. - 105 с.</w:t>
      </w:r>
      <w:r w:rsidRPr="006E2A9B">
        <w:rPr>
          <w:rFonts w:ascii="Times New Roman" w:hAnsi="Times New Roman"/>
          <w:sz w:val="24"/>
          <w:szCs w:val="24"/>
        </w:rPr>
        <w:t> </w:t>
      </w:r>
    </w:p>
    <w:p w:rsidR="005D2EB1" w:rsidRPr="006E2A9B" w:rsidRDefault="005D2EB1" w:rsidP="006E2A9B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Фтизиопульмонология</w:t>
      </w:r>
      <w:proofErr w:type="spellEnd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 xml:space="preserve">: / В. Ю. Мишин [и др.]. - М.: </w:t>
      </w:r>
      <w:proofErr w:type="spellStart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>Гэотар</w:t>
      </w:r>
      <w:proofErr w:type="spellEnd"/>
      <w:r w:rsidRPr="006E2A9B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2010. - 497 с.</w:t>
      </w:r>
    </w:p>
    <w:p w:rsidR="005D2EB1" w:rsidRPr="006E2A9B" w:rsidRDefault="005D2EB1" w:rsidP="006E2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z w:val="24"/>
          <w:szCs w:val="24"/>
        </w:rPr>
        <w:t>Дополнительная:</w:t>
      </w:r>
    </w:p>
    <w:p w:rsidR="005D2EB1" w:rsidRPr="006E2A9B" w:rsidRDefault="005D2EB1" w:rsidP="006E2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6E2A9B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6E2A9B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6E2A9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E2A9B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6E2A9B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6E2A9B">
        <w:rPr>
          <w:rFonts w:ascii="Times New Roman" w:hAnsi="Times New Roman"/>
          <w:sz w:val="24"/>
          <w:szCs w:val="24"/>
        </w:rPr>
        <w:t>] :</w:t>
      </w:r>
      <w:proofErr w:type="gramEnd"/>
      <w:r w:rsidRPr="006E2A9B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6E2A9B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6E2A9B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6E2A9B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6E2A9B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5D2EB1" w:rsidRPr="006E2A9B" w:rsidRDefault="005D2EB1" w:rsidP="006E2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sz w:val="24"/>
          <w:szCs w:val="24"/>
        </w:rPr>
      </w:pPr>
      <w:r w:rsidRPr="006E2A9B">
        <w:rPr>
          <w:rFonts w:ascii="Times New Roman" w:hAnsi="Times New Roman"/>
          <w:spacing w:val="-7"/>
          <w:sz w:val="24"/>
          <w:szCs w:val="24"/>
        </w:rPr>
        <w:t xml:space="preserve">Национальное руководство. </w:t>
      </w:r>
      <w:proofErr w:type="spellStart"/>
      <w:r w:rsidRPr="006E2A9B">
        <w:rPr>
          <w:rFonts w:ascii="Times New Roman" w:hAnsi="Times New Roman"/>
          <w:spacing w:val="-7"/>
          <w:sz w:val="24"/>
          <w:szCs w:val="24"/>
        </w:rPr>
        <w:t>Фтизиатрия+CD</w:t>
      </w:r>
      <w:proofErr w:type="spellEnd"/>
      <w:r w:rsidRPr="006E2A9B">
        <w:rPr>
          <w:rFonts w:ascii="Times New Roman" w:hAnsi="Times New Roman"/>
          <w:spacing w:val="-7"/>
          <w:sz w:val="24"/>
          <w:szCs w:val="24"/>
        </w:rPr>
        <w:t>, /</w:t>
      </w:r>
      <w:r w:rsidRPr="006E2A9B">
        <w:rPr>
          <w:rFonts w:ascii="Times New Roman" w:hAnsi="Times New Roman"/>
          <w:spacing w:val="-6"/>
          <w:sz w:val="24"/>
          <w:szCs w:val="24"/>
        </w:rPr>
        <w:t xml:space="preserve"> Под ред. М.И. </w:t>
      </w:r>
      <w:proofErr w:type="gramStart"/>
      <w:r w:rsidRPr="006E2A9B">
        <w:rPr>
          <w:rFonts w:ascii="Times New Roman" w:hAnsi="Times New Roman"/>
          <w:spacing w:val="-6"/>
          <w:sz w:val="24"/>
          <w:szCs w:val="24"/>
        </w:rPr>
        <w:t>Перельмана.-</w:t>
      </w:r>
      <w:proofErr w:type="gramEnd"/>
      <w:r w:rsidRPr="006E2A9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E2A9B">
        <w:rPr>
          <w:rFonts w:ascii="Times New Roman" w:hAnsi="Times New Roman"/>
          <w:spacing w:val="-7"/>
          <w:sz w:val="24"/>
          <w:szCs w:val="24"/>
        </w:rPr>
        <w:t>ГЭОТАР-Медиа, 2007. 512 с.</w:t>
      </w:r>
    </w:p>
    <w:p w:rsidR="005D2EB1" w:rsidRPr="006E2A9B" w:rsidRDefault="005D2EB1" w:rsidP="006E2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6E2A9B">
        <w:rPr>
          <w:rFonts w:ascii="Times New Roman" w:hAnsi="Times New Roman"/>
          <w:spacing w:val="-5"/>
          <w:sz w:val="24"/>
          <w:szCs w:val="24"/>
        </w:rPr>
        <w:t xml:space="preserve">Туберкулез у детей и </w:t>
      </w:r>
      <w:proofErr w:type="gramStart"/>
      <w:r w:rsidRPr="006E2A9B">
        <w:rPr>
          <w:rFonts w:ascii="Times New Roman" w:hAnsi="Times New Roman"/>
          <w:spacing w:val="-5"/>
          <w:sz w:val="24"/>
          <w:szCs w:val="24"/>
        </w:rPr>
        <w:t>подростков,/</w:t>
      </w:r>
      <w:proofErr w:type="gramEnd"/>
      <w:r w:rsidRPr="006E2A9B">
        <w:rPr>
          <w:rFonts w:ascii="Times New Roman" w:hAnsi="Times New Roman"/>
          <w:spacing w:val="-7"/>
          <w:sz w:val="24"/>
          <w:szCs w:val="24"/>
        </w:rPr>
        <w:t xml:space="preserve"> Аксенова В.А..- ГЭОТАР-Медиа, 2007, 272 с.</w:t>
      </w:r>
      <w:bookmarkStart w:id="0" w:name="_GoBack"/>
      <w:bookmarkEnd w:id="0"/>
    </w:p>
    <w:sectPr w:rsidR="005D2EB1" w:rsidRPr="006E2A9B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17144"/>
    <w:rsid w:val="000237AC"/>
    <w:rsid w:val="001A0027"/>
    <w:rsid w:val="001B0FFC"/>
    <w:rsid w:val="002467E6"/>
    <w:rsid w:val="00277C25"/>
    <w:rsid w:val="00362DFD"/>
    <w:rsid w:val="003A4EDB"/>
    <w:rsid w:val="003D2D2D"/>
    <w:rsid w:val="00526F82"/>
    <w:rsid w:val="00546B20"/>
    <w:rsid w:val="005723FC"/>
    <w:rsid w:val="005D2EB1"/>
    <w:rsid w:val="00602A5C"/>
    <w:rsid w:val="006A2A1D"/>
    <w:rsid w:val="006E2A9B"/>
    <w:rsid w:val="00745506"/>
    <w:rsid w:val="007E14C5"/>
    <w:rsid w:val="008315C4"/>
    <w:rsid w:val="00866F42"/>
    <w:rsid w:val="00960DA8"/>
    <w:rsid w:val="00AC6356"/>
    <w:rsid w:val="00AF628B"/>
    <w:rsid w:val="00B47161"/>
    <w:rsid w:val="00B612EE"/>
    <w:rsid w:val="00C02D0C"/>
    <w:rsid w:val="00CE20A7"/>
    <w:rsid w:val="00D1597D"/>
    <w:rsid w:val="00D43BD7"/>
    <w:rsid w:val="00DF287D"/>
    <w:rsid w:val="00E241F7"/>
    <w:rsid w:val="00E72A16"/>
    <w:rsid w:val="00E7496F"/>
    <w:rsid w:val="00ED3EA6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E4DF0"/>
  <w15:docId w15:val="{D9DBCED0-5EB7-423D-94B1-23A3DB65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CE20A7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CE20A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E20A7"/>
    <w:rPr>
      <w:rFonts w:cs="Times New Roman"/>
    </w:rPr>
  </w:style>
  <w:style w:type="paragraph" w:styleId="a4">
    <w:name w:val="No Spacing"/>
    <w:uiPriority w:val="1"/>
    <w:qFormat/>
    <w:rsid w:val="00AC6356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569</Words>
  <Characters>3248</Characters>
  <Application>Microsoft Office Word</Application>
  <DocSecurity>0</DocSecurity>
  <Lines>27</Lines>
  <Paragraphs>7</Paragraphs>
  <ScaleCrop>false</ScaleCrop>
  <Company>Microsoft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2005-05-24T14:48:00Z</cp:lastPrinted>
  <dcterms:created xsi:type="dcterms:W3CDTF">2018-02-11T08:59:00Z</dcterms:created>
  <dcterms:modified xsi:type="dcterms:W3CDTF">2018-12-02T08:06:00Z</dcterms:modified>
</cp:coreProperties>
</file>